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17" w:rsidRDefault="00FF5F7F">
      <w:pPr>
        <w:pStyle w:val="20"/>
        <w:keepNext/>
        <w:keepLines/>
        <w:shd w:val="clear" w:color="auto" w:fill="auto"/>
        <w:spacing w:after="16" w:line="280" w:lineRule="exact"/>
        <w:ind w:left="2960"/>
      </w:pPr>
      <w:bookmarkStart w:id="0" w:name="bookmark0"/>
      <w:r>
        <w:t>Принято:</w:t>
      </w:r>
      <w:bookmarkEnd w:id="0"/>
    </w:p>
    <w:p w:rsidR="00A37B17" w:rsidRDefault="00FF5F7F">
      <w:pPr>
        <w:pStyle w:val="30"/>
        <w:shd w:val="clear" w:color="auto" w:fill="auto"/>
        <w:spacing w:before="0" w:after="3758"/>
        <w:ind w:left="2600"/>
      </w:pPr>
      <w:r>
        <w:t xml:space="preserve">на </w:t>
      </w:r>
      <w:r w:rsidR="00EB4064">
        <w:t>общем</w:t>
      </w:r>
      <w:r>
        <w:t xml:space="preserve"> собрании </w:t>
      </w:r>
      <w:r w:rsidR="00EB4064">
        <w:t>членов</w:t>
      </w:r>
      <w:r>
        <w:t xml:space="preserve"> СНТ «</w:t>
      </w:r>
      <w:r w:rsidR="00EB4064">
        <w:t>Заря</w:t>
      </w:r>
      <w:r>
        <w:t xml:space="preserve">» </w:t>
      </w:r>
      <w:r>
        <w:rPr>
          <w:rStyle w:val="31"/>
          <w:b/>
          <w:bCs/>
        </w:rPr>
        <w:t>Протокол</w:t>
      </w:r>
      <w:r>
        <w:rPr>
          <w:rStyle w:val="32"/>
          <w:b/>
          <w:bCs/>
        </w:rPr>
        <w:t xml:space="preserve"> № </w:t>
      </w:r>
      <w:r w:rsidR="00EB4064">
        <w:rPr>
          <w:rStyle w:val="31"/>
          <w:b/>
          <w:bCs/>
        </w:rPr>
        <w:t>1</w:t>
      </w:r>
      <w:r>
        <w:rPr>
          <w:rStyle w:val="31"/>
          <w:b/>
          <w:bCs/>
        </w:rPr>
        <w:t xml:space="preserve"> от 0</w:t>
      </w:r>
      <w:r w:rsidR="00EB4064">
        <w:rPr>
          <w:rStyle w:val="31"/>
          <w:b/>
          <w:bCs/>
        </w:rPr>
        <w:t>3</w:t>
      </w:r>
      <w:r>
        <w:rPr>
          <w:rStyle w:val="31"/>
          <w:b/>
          <w:bCs/>
        </w:rPr>
        <w:t xml:space="preserve"> августа 201</w:t>
      </w:r>
      <w:r w:rsidR="00EB4064">
        <w:rPr>
          <w:rStyle w:val="31"/>
          <w:b/>
          <w:bCs/>
        </w:rPr>
        <w:t>9</w:t>
      </w:r>
      <w:r>
        <w:rPr>
          <w:rStyle w:val="31"/>
          <w:b/>
          <w:bCs/>
        </w:rPr>
        <w:t xml:space="preserve"> года</w:t>
      </w:r>
    </w:p>
    <w:p w:rsidR="00A37B17" w:rsidRDefault="00FF5F7F">
      <w:pPr>
        <w:pStyle w:val="10"/>
        <w:keepNext/>
        <w:keepLines/>
        <w:shd w:val="clear" w:color="auto" w:fill="auto"/>
        <w:spacing w:before="0"/>
        <w:ind w:left="20"/>
      </w:pPr>
      <w:bookmarkStart w:id="1" w:name="bookmark1"/>
      <w:r>
        <w:t>Правила</w:t>
      </w:r>
      <w:bookmarkEnd w:id="1"/>
    </w:p>
    <w:p w:rsidR="00A37B17" w:rsidRDefault="00FF5F7F">
      <w:pPr>
        <w:pStyle w:val="10"/>
        <w:keepNext/>
        <w:keepLines/>
        <w:shd w:val="clear" w:color="auto" w:fill="auto"/>
        <w:spacing w:before="0" w:after="6184"/>
        <w:ind w:left="20"/>
      </w:pPr>
      <w:bookmarkStart w:id="2" w:name="bookmark2"/>
      <w:r>
        <w:t>внутреннего распорядка в садово</w:t>
      </w:r>
      <w:r w:rsidR="00EB4064">
        <w:t>дческом</w:t>
      </w:r>
      <w:r>
        <w:br/>
        <w:t>некоммерческом товариществе</w:t>
      </w:r>
      <w:r>
        <w:br/>
        <w:t>«</w:t>
      </w:r>
      <w:r w:rsidR="00EB4064">
        <w:t>Заря</w:t>
      </w:r>
      <w:r>
        <w:t>»</w:t>
      </w:r>
      <w:bookmarkEnd w:id="2"/>
    </w:p>
    <w:p w:rsidR="00EB4064" w:rsidRDefault="00EB4064">
      <w:pPr>
        <w:pStyle w:val="30"/>
        <w:shd w:val="clear" w:color="auto" w:fill="auto"/>
        <w:spacing w:before="0" w:after="0" w:line="322" w:lineRule="exact"/>
        <w:ind w:left="2780" w:right="3800"/>
      </w:pPr>
      <w:r>
        <w:t>д</w:t>
      </w:r>
      <w:r w:rsidR="00FF5F7F">
        <w:t xml:space="preserve">. </w:t>
      </w:r>
      <w:proofErr w:type="spellStart"/>
      <w:r>
        <w:t>Вельево</w:t>
      </w:r>
      <w:proofErr w:type="spellEnd"/>
    </w:p>
    <w:p w:rsidR="00A37B17" w:rsidRDefault="00FF5F7F">
      <w:pPr>
        <w:pStyle w:val="30"/>
        <w:shd w:val="clear" w:color="auto" w:fill="auto"/>
        <w:spacing w:before="0" w:after="0" w:line="322" w:lineRule="exact"/>
        <w:ind w:left="2780" w:right="3800"/>
        <w:sectPr w:rsidR="00A37B17">
          <w:pgSz w:w="11900" w:h="16840"/>
          <w:pgMar w:top="740" w:right="1298" w:bottom="740" w:left="2361" w:header="0" w:footer="3" w:gutter="0"/>
          <w:cols w:space="720"/>
          <w:noEndnote/>
          <w:docGrid w:linePitch="360"/>
        </w:sectPr>
      </w:pPr>
      <w:r>
        <w:t xml:space="preserve">2 0 1 </w:t>
      </w:r>
      <w:r w:rsidR="00EB4064">
        <w:t>9</w:t>
      </w:r>
      <w:r>
        <w:t xml:space="preserve"> год</w:t>
      </w:r>
    </w:p>
    <w:p w:rsidR="00A37B17" w:rsidRDefault="00FF5F7F">
      <w:pPr>
        <w:pStyle w:val="20"/>
        <w:keepNext/>
        <w:keepLines/>
        <w:shd w:val="clear" w:color="auto" w:fill="auto"/>
        <w:spacing w:after="253" w:line="280" w:lineRule="exact"/>
        <w:ind w:left="4200"/>
      </w:pPr>
      <w:bookmarkStart w:id="3" w:name="bookmark3"/>
      <w:r>
        <w:rPr>
          <w:rStyle w:val="21"/>
          <w:b/>
          <w:bCs/>
        </w:rPr>
        <w:lastRenderedPageBreak/>
        <w:t>1. Общие положения</w:t>
      </w:r>
      <w:bookmarkEnd w:id="3"/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267"/>
      </w:pPr>
      <w:r>
        <w:t>Правила внутреннего распорядка садово</w:t>
      </w:r>
      <w:r w:rsidR="00EB4064">
        <w:t>дческого</w:t>
      </w:r>
      <w:r>
        <w:t xml:space="preserve"> некоммерческого товарищества «</w:t>
      </w:r>
      <w:r w:rsidR="00EB4064">
        <w:t>Заря</w:t>
      </w:r>
      <w:r>
        <w:t xml:space="preserve">» (далее - Товарищество) разработаны в соответствии с Федеральным законом от </w:t>
      </w:r>
      <w:r w:rsidR="00B1054E">
        <w:t>29</w:t>
      </w:r>
      <w:r>
        <w:t xml:space="preserve"> </w:t>
      </w:r>
      <w:r w:rsidR="00B1054E">
        <w:t>июля</w:t>
      </w:r>
      <w:r>
        <w:t xml:space="preserve"> </w:t>
      </w:r>
      <w:r w:rsidR="00B1054E">
        <w:t>2017</w:t>
      </w:r>
      <w:r>
        <w:t xml:space="preserve"> г. № </w:t>
      </w:r>
      <w:r w:rsidR="00B1054E">
        <w:t>217</w:t>
      </w:r>
      <w:r>
        <w:t xml:space="preserve">-ФЗ </w:t>
      </w:r>
      <w:r w:rsidR="00B1054E">
        <w:t xml:space="preserve">(в редакции от 03 августа 2018 г.) </w:t>
      </w:r>
      <w:proofErr w:type="gramStart"/>
      <w:r>
        <w:t>« О</w:t>
      </w:r>
      <w:proofErr w:type="gramEnd"/>
      <w:r>
        <w:t xml:space="preserve"> </w:t>
      </w:r>
      <w:r w:rsidR="00B1054E">
        <w:t xml:space="preserve">ведении гражданами </w:t>
      </w:r>
      <w:r>
        <w:t>садовод</w:t>
      </w:r>
      <w:r w:rsidR="00B1054E">
        <w:t xml:space="preserve">ства и </w:t>
      </w:r>
      <w:r>
        <w:t>огородничес</w:t>
      </w:r>
      <w:r w:rsidR="00B1054E">
        <w:t>тва для собственных нужд и о введении изменений в отдельные законодательные акты Российской Федерации</w:t>
      </w:r>
      <w:r>
        <w:t>», Уставом Товарищества и иными нормативными правовыми актами, регулирующими порядок осуществления деятельности членами Товарищества на предоставленных им земельных участках для ведения коллективного садоводства.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257" w:line="240" w:lineRule="exact"/>
      </w:pPr>
      <w:r>
        <w:t xml:space="preserve">Настоящие Правила утверждены на </w:t>
      </w:r>
      <w:r w:rsidR="00EB4064">
        <w:t xml:space="preserve">общем </w:t>
      </w:r>
      <w:r>
        <w:t xml:space="preserve">собрании </w:t>
      </w:r>
      <w:r w:rsidR="00EB4064">
        <w:t>членов СНТ</w:t>
      </w:r>
      <w:r>
        <w:t xml:space="preserve"> согласно Устава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78" w:lineRule="exact"/>
      </w:pPr>
      <w:r>
        <w:t>Правила внутреннего распорядка Товарищества обязательны для исполнения всеми членами Товарищества и лиц, пользующихся земельными участками, находящимися в границах Товарищества, в соответствии с его Уставом.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78" w:lineRule="exact"/>
      </w:pPr>
      <w:r>
        <w:t xml:space="preserve">Право изменять, дополнять, пересматривать, приостанавливать действие или отменять данные Правила принадлежит только </w:t>
      </w:r>
      <w:r w:rsidR="00B1054E">
        <w:t xml:space="preserve">общему </w:t>
      </w:r>
      <w:r>
        <w:t xml:space="preserve">собранию </w:t>
      </w:r>
      <w:r w:rsidR="00B1054E">
        <w:t>членов</w:t>
      </w:r>
      <w:r>
        <w:t xml:space="preserve">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78" w:lineRule="exact"/>
      </w:pPr>
      <w:r>
        <w:t xml:space="preserve">Решение по вопросам, изложенных в п.1.4. настоящих Правил, принимается </w:t>
      </w:r>
      <w:r w:rsidR="00B1054E">
        <w:t>членами</w:t>
      </w:r>
      <w:r>
        <w:t xml:space="preserve"> Товарищества более 50 </w:t>
      </w:r>
      <w:r>
        <w:rPr>
          <w:rStyle w:val="2BookAntiqua115pt"/>
        </w:rPr>
        <w:t>%</w:t>
      </w:r>
      <w:r>
        <w:t xml:space="preserve"> голосов.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244" w:line="278" w:lineRule="exact"/>
      </w:pPr>
      <w:r>
        <w:t>Правление Товарищества (далее - Правление) имеет право выдавать от имени Товарищества временные разрешения на произведение каких - либо действий или работ, выходящих за рамки Правил, если выдача таких разрешений не противоречит интересам членов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</w:pPr>
      <w:r>
        <w:t>В тексте данных Правил под «обязанностями членов СНТ» понимаются Правила, обязательные для выполнения как владельцем участка (далее - Садовод), независимо от того, является ли он на данный момент членом СНТ «</w:t>
      </w:r>
      <w:r w:rsidR="00B1054E">
        <w:t>Заря</w:t>
      </w:r>
      <w:r>
        <w:t>» или нет, так и членами его семьи или наемными работниками, а также временно проживающими лицами , арендаторами или лицами, ведущими садоводство в индивидуальном порядке.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</w:pPr>
      <w:r>
        <w:t>В тексте данных Правил под «полномочиями Товарищества» понимаются, соответственно, полномочия членов Правления Товарищества и председателя Товарищества (далее - Председатель) или члена Правления Товарищества, если в данном отношении ему переданы полномочия, действовать от имени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244"/>
      </w:pPr>
      <w:r>
        <w:t>Садовод обязуется соблюдать настоящие Правила СНТ «</w:t>
      </w:r>
      <w:r w:rsidR="00B1054E">
        <w:t>Заря</w:t>
      </w:r>
      <w:r>
        <w:t>», содержать свой дом (дома), хозяйственные постройки, проезды, площадки, прилегающую к участку территорию, элементы инфраструктуры СНТ в надлежащем состоянии (в соответствии с требованиями противопожарной безопасности и экологическими требованиями).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36" w:line="269" w:lineRule="exact"/>
      </w:pPr>
      <w:r>
        <w:t>Садовод обязан производить застройку (реконструкцию) дома и других строений на принадлежащем ему земельном участке в соответствии с действующими правилами и нормами.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36"/>
      </w:pPr>
      <w:r>
        <w:t>Садовод обязан своевременно предоставлять (обновлять) Правлению (председателю Правления) Товарищества контактную информацию о себе (новое место жительства, контактный телефон и др.) на себя или свое доверенное лицо.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244" w:line="278" w:lineRule="exact"/>
      </w:pPr>
      <w:r>
        <w:t>Садовод не вправе препятствовать исполнению служебных обязанностей техническому и иному наемному персоналу Товарищества (электрикам, сторожам и т.п.) на своем участке и прилегающей к участку территории.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</w:pPr>
      <w:r>
        <w:t xml:space="preserve">За нарушения садоводом (его родственниками, гостями, наемными работниками, арендаторами или лицами, ведущими садоводство в индивидуальном порядке) положений настоящих Правил, ведущими к административной, уголовной и/или материальной ответственности, налагаемой органами местного самоуправления или государственной власти, всю полноту ответственности несет лицо, </w:t>
      </w:r>
      <w:r w:rsidR="00B1054E">
        <w:t xml:space="preserve">на </w:t>
      </w:r>
      <w:r w:rsidR="00B1054E">
        <w:lastRenderedPageBreak/>
        <w:t>территории которого</w:t>
      </w:r>
      <w:r>
        <w:t xml:space="preserve"> совершено противоправное действие.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267"/>
      </w:pPr>
      <w:r>
        <w:t xml:space="preserve">В настоящие Правила могут быть внесены соответствующие дополнения и/или изменения, которые действуют с момента их принятия </w:t>
      </w:r>
      <w:r w:rsidR="00B1054E">
        <w:t xml:space="preserve">общим </w:t>
      </w:r>
      <w:r>
        <w:t xml:space="preserve">собранием </w:t>
      </w:r>
      <w:r w:rsidR="00B1054E">
        <w:t>членов Товарищества</w:t>
      </w:r>
      <w:r>
        <w:t>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57" w:line="240" w:lineRule="exact"/>
      </w:pPr>
      <w:bookmarkStart w:id="4" w:name="bookmark4"/>
      <w:r>
        <w:rPr>
          <w:rStyle w:val="35"/>
          <w:b/>
          <w:bCs/>
        </w:rPr>
        <w:t>Правила пользования общим имуществом</w:t>
      </w:r>
      <w:bookmarkEnd w:id="4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44" w:line="278" w:lineRule="exact"/>
      </w:pPr>
      <w:r>
        <w:t>Садоводы и члены Правления не должны использовать общее имущество СНТ «</w:t>
      </w:r>
      <w:r w:rsidR="00B1054E">
        <w:t>Заря</w:t>
      </w:r>
      <w:r>
        <w:t>» в целях, не соответствующих целям деятельности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36"/>
      </w:pPr>
      <w:r>
        <w:t xml:space="preserve">Садоводы обязаны соблюдать положения действующего законодательства РФ, регулирующее садоводческую деятельность, а также требования Федерального закона </w:t>
      </w:r>
      <w:r w:rsidR="00B4386A">
        <w:t xml:space="preserve">« О ведении гражданами садоводства и огородничества для собственных нужд и о введении изменений в отдельные законодательные акты Российской Федерации» </w:t>
      </w:r>
      <w:r>
        <w:t xml:space="preserve"> и Устава СНТ «</w:t>
      </w:r>
      <w:r w:rsidR="00B4386A">
        <w:t>Заря</w:t>
      </w:r>
      <w:r>
        <w:t>».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48" w:line="278" w:lineRule="exact"/>
      </w:pPr>
      <w:r>
        <w:t>Оказание информационных и иных видов услуг согласовывается садоводом только с председателем Правления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36" w:line="269" w:lineRule="exact"/>
      </w:pPr>
      <w:r>
        <w:t>Все виды работ или услуг должны быть согласованы с председателем Правления до начала их выполнения.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/>
      </w:pPr>
      <w:r>
        <w:t>По решению собрания уполномоченных Товарищества Правление в лице его председателя вправе заключать договоры о сезонной торговле на территории Товарищества товарами первой необходимости (продукты питания, хоз. инвентарем и т.д.).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48" w:line="283" w:lineRule="exact"/>
      </w:pPr>
      <w:r>
        <w:t>Все дороги Товарищества (</w:t>
      </w:r>
      <w:r w:rsidR="006742CA">
        <w:t>центральные</w:t>
      </w:r>
      <w:r>
        <w:t xml:space="preserve">, </w:t>
      </w:r>
      <w:r w:rsidR="006742CA">
        <w:t>линеечные</w:t>
      </w:r>
      <w:r>
        <w:t xml:space="preserve"> и др.), должны использоваться только для прохода или проезда.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36"/>
      </w:pPr>
      <w:r>
        <w:t>Запрещается перегораживать дороги Товарищества личным транспортом, какими-либо предметами, строительными и иными материалами, а также канатами, воротами и др.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01"/>
        </w:tabs>
        <w:spacing w:before="0" w:after="244" w:line="278" w:lineRule="exact"/>
      </w:pPr>
      <w:r>
        <w:t>К лицам, перегораживающим улицы, дороги для прохода и/или проезда транспорта, Правлением Товарищества должны быть приняты соответствующие меры воздействия согласно Устава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1"/>
        </w:tabs>
        <w:spacing w:before="0"/>
      </w:pPr>
      <w:r>
        <w:t>Садоводам запрещается вывешивать вывески и объявления на столбах, воротах, заборах, общественных местах и т.д.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01"/>
        </w:tabs>
        <w:spacing w:before="0" w:after="236"/>
      </w:pPr>
      <w:r>
        <w:t xml:space="preserve">Для вывешивания объявлений, касающихся деятельности Товарищества или другой информации Правление вправе устанавливать на центральных </w:t>
      </w:r>
      <w:r w:rsidR="006742CA">
        <w:t xml:space="preserve">и линеечных </w:t>
      </w:r>
      <w:r>
        <w:t>улицах, в специально отведенных местах или на въездах в СНТ информационные стенды с объявлениями.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01"/>
        </w:tabs>
        <w:spacing w:before="0" w:after="0" w:line="278" w:lineRule="exact"/>
      </w:pPr>
      <w:r>
        <w:t>Садоводы Товарищества не должны хранить или разрешать своим наемным работникам</w:t>
      </w:r>
    </w:p>
    <w:p w:rsidR="00A37B17" w:rsidRDefault="00FF5F7F">
      <w:pPr>
        <w:pStyle w:val="23"/>
        <w:shd w:val="clear" w:color="auto" w:fill="auto"/>
        <w:tabs>
          <w:tab w:val="left" w:pos="7747"/>
        </w:tabs>
        <w:spacing w:before="0" w:after="244" w:line="278" w:lineRule="exact"/>
      </w:pPr>
      <w:r>
        <w:t>хранение стройматериалов, удобрений, сыпучих материалов, каких-либо иных предметов на территории общего пользования, на обочинах дорог или на улице</w:t>
      </w:r>
      <w:r w:rsidR="00AA1162">
        <w:t xml:space="preserve"> </w:t>
      </w:r>
      <w:r>
        <w:t>(дороге), перекрывающее движение транспорта (за исключением специальных мест временного складирования, согласованных с Правлением).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/>
      </w:pPr>
      <w:r>
        <w:t>На период ремонта или перестройки садоводом своего имущества на садовом участке, с разрешения председателя Правления Товарищества, допускается временное складирование предметов производственной деятельности на ограниченной территории вне участка, вблизи забора садовода, если это не препятствует свободному проезду и проходу по территории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3"/>
      </w:pPr>
      <w:r>
        <w:t>Уборка указанной территории от строительного мусора должна быть произведена не позднее одной недели со дня окончания работ.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83" w:lineRule="exact"/>
      </w:pPr>
      <w:r>
        <w:t xml:space="preserve">Малогабаритные твердые бытовые отходы (ТБО) должны складироваться садоводами в </w:t>
      </w:r>
      <w:r>
        <w:lastRenderedPageBreak/>
        <w:t>кон</w:t>
      </w:r>
      <w:bookmarkStart w:id="5" w:name="_GoBack"/>
      <w:bookmarkEnd w:id="5"/>
      <w:r>
        <w:t>тейнеры Товарищества, предназначенные для сбора данного вида отходов.</w:t>
      </w:r>
    </w:p>
    <w:p w:rsidR="00A37B17" w:rsidRPr="006146F1" w:rsidRDefault="002B2A64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78" w:lineRule="exact"/>
        <w:rPr>
          <w:color w:val="auto"/>
        </w:rPr>
      </w:pPr>
      <w:r w:rsidRPr="006146F1">
        <w:rPr>
          <w:color w:val="auto"/>
        </w:rPr>
        <w:t>О</w:t>
      </w:r>
      <w:r w:rsidR="00FF5F7F" w:rsidRPr="006146F1">
        <w:rPr>
          <w:color w:val="auto"/>
        </w:rPr>
        <w:t>тходы растительного происхождения утилизируются садоводом самостоятельно на своем садовом участке.</w:t>
      </w:r>
    </w:p>
    <w:p w:rsidR="00A37B17" w:rsidRPr="006146F1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3"/>
        <w:rPr>
          <w:color w:val="auto"/>
        </w:rPr>
      </w:pPr>
      <w:r w:rsidRPr="006146F1">
        <w:rPr>
          <w:color w:val="auto"/>
        </w:rPr>
        <w:t>Категорически запрещается утилизировать  отходы растительного происхождения в контейнер.</w:t>
      </w:r>
    </w:p>
    <w:p w:rsidR="00A37B17" w:rsidRPr="006146F1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83" w:lineRule="exact"/>
        <w:rPr>
          <w:color w:val="auto"/>
        </w:rPr>
      </w:pPr>
      <w:r w:rsidRPr="006146F1">
        <w:rPr>
          <w:color w:val="auto"/>
        </w:rPr>
        <w:t>Запрещается выносить (вывозить) мусор и различные отходы на территорию общего пользования или за оградительный забор Товарищества.</w:t>
      </w:r>
    </w:p>
    <w:p w:rsidR="00A37B17" w:rsidRPr="006146F1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8" w:line="278" w:lineRule="exact"/>
        <w:rPr>
          <w:color w:val="auto"/>
        </w:rPr>
      </w:pPr>
      <w:r w:rsidRPr="006146F1">
        <w:rPr>
          <w:color w:val="auto"/>
        </w:rPr>
        <w:t>Крупногабаритные ТБО (мебель, бытовая техника, строительный мусор и т.д.) должны утилизироваться собственником самостоятельно на садовом участке.</w:t>
      </w:r>
    </w:p>
    <w:p w:rsidR="00A37B17" w:rsidRPr="006146F1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6" w:line="269" w:lineRule="exact"/>
        <w:rPr>
          <w:color w:val="auto"/>
        </w:rPr>
      </w:pPr>
      <w:r w:rsidRPr="006146F1">
        <w:rPr>
          <w:color w:val="auto"/>
        </w:rPr>
        <w:t>С целью утилизации данного вида отходов (ТБО) по заявке Садовода Председатель Правления Товарищества может предоставить ему отдельный контейнер.</w:t>
      </w:r>
    </w:p>
    <w:p w:rsidR="00A37B17" w:rsidRPr="006146F1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/>
        <w:rPr>
          <w:color w:val="auto"/>
        </w:rPr>
      </w:pPr>
      <w:r w:rsidRPr="006146F1">
        <w:rPr>
          <w:color w:val="auto"/>
        </w:rPr>
        <w:t>Стоимость заказываемого контейнера садовод обязан оплатить самостоятельно в кассу Правления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/>
      </w:pPr>
      <w:r>
        <w:t>На территории Товарищества в общедоступных местах должны быть оборудованы места сбора и временного хранения отходов для обеспечения вывоза отходов, в соответствии с законодательством РФ.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6"/>
      </w:pPr>
      <w:r>
        <w:t>Товарищество обязано ежегодно заключать договор на оказание услуг по удалению этих отходов с юридическим лицом или индивидуальными предпринимателями, оказывающими такие услуги.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92"/>
        </w:tabs>
        <w:spacing w:before="0" w:line="278" w:lineRule="exact"/>
      </w:pPr>
      <w:r>
        <w:t>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78" w:lineRule="exact"/>
      </w:pPr>
      <w:r>
        <w:t>Расстояние от окон садовых домиков до мест временного хранения отходов должно быть не менее 20 метров.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0"/>
      </w:pPr>
      <w:r>
        <w:t>Запрещается производить любые действия, приводящие к повреждению водозаборных колонок, дренажной системы, линий электропередачи, общественного забора, ворот (шлагбаумов), калиток, дорог и их обочин, общественных помещений и другого оборудования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8"/>
        </w:tabs>
        <w:spacing w:before="0" w:line="278" w:lineRule="exact"/>
      </w:pPr>
      <w:r>
        <w:t>Ремонтные работы по устранению любых повреждений, возникших вследствие действий, указанных в п.3.23. настоящих Правил, производятся за счет садовода, по вине которого произошло повреждение.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3"/>
        </w:tabs>
        <w:spacing w:before="0" w:after="244" w:line="278" w:lineRule="exact"/>
      </w:pPr>
      <w:r>
        <w:t xml:space="preserve">Посадка садоводом </w:t>
      </w:r>
      <w:proofErr w:type="gramStart"/>
      <w:r>
        <w:t>( иным</w:t>
      </w:r>
      <w:proofErr w:type="gramEnd"/>
      <w:r>
        <w:t xml:space="preserve"> лицом) растений, цветов, деревьев, плодово-ягодных кустов и других зеленых насаждений на общественной территории СНТ не допускается. Допускается только посадка цветов вдоль дорог общего пользования, но только после согласовании плана посадки с председателем Правления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233"/>
      </w:pPr>
      <w:r>
        <w:t>При наличии признаков нарушения рабочего состояния водозаборных колонок, линии электропередачи, дорог и т.п. или признаков, которые могут привести к этому, садовод обязан немедленно оповестить об этом председателя или членов Правления.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4" w:line="283" w:lineRule="exact"/>
      </w:pPr>
      <w:r>
        <w:t>Не допускается захламление садоводами участков земли, по которым проходят линии водозаборных колонок, электропередач и другой инфраструктуры Товарищества.</w:t>
      </w:r>
    </w:p>
    <w:p w:rsidR="00A37B17" w:rsidRDefault="00FF5F7F">
      <w:pPr>
        <w:pStyle w:val="23"/>
        <w:numPr>
          <w:ilvl w:val="0"/>
          <w:numId w:val="3"/>
        </w:numPr>
        <w:shd w:val="clear" w:color="auto" w:fill="auto"/>
        <w:tabs>
          <w:tab w:val="left" w:pos="598"/>
        </w:tabs>
        <w:spacing w:before="0" w:after="271" w:line="278" w:lineRule="exact"/>
      </w:pPr>
      <w:r>
        <w:t>Садовод несет персональную ответственность за доступность проведения работ по ремонту и обслуживанию инфраструктуры Товарищества на своем участке.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197" w:line="240" w:lineRule="exact"/>
      </w:pPr>
      <w:bookmarkStart w:id="6" w:name="bookmark5"/>
      <w:r>
        <w:rPr>
          <w:rStyle w:val="35"/>
          <w:b/>
          <w:bCs/>
        </w:rPr>
        <w:t>Соблюдение общественного порядка</w:t>
      </w:r>
      <w:bookmarkEnd w:id="6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line="278" w:lineRule="exact"/>
      </w:pPr>
      <w:r>
        <w:t xml:space="preserve">Садовод не должен производить шум, совершать или допускать совершение каких - либо </w:t>
      </w:r>
      <w:r>
        <w:lastRenderedPageBreak/>
        <w:t>действий, нарушающих права, интересы и комфортное проживание других садоводов.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244" w:line="278" w:lineRule="exact"/>
      </w:pPr>
      <w:r>
        <w:t>Все садоводы должны регулировать громкость радиоприемников, телевизоров, музыкальных инструментов и других производящих звуки устройств таким образом, чтобы это не беспокоило соседей.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Строительные и другие работы, производящие шум, должны выполняться садоводом или его наемными работниками летом в рабочие летние в период с 9.00 до 19.00.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Если имеется острая необходимость в выполнении строительных работ в выходные дни, создающих шум, члены Товарищества обязаны начинать работы не ранее 10-ти часов и заканчивать не позднее 17-ти часов, не применяя при производстве работ оборудование и инструменты, от работы которых уровень шума и вибрации превышает установленные санитарные нормы.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0"/>
      </w:pPr>
      <w:r>
        <w:t>Сварочные работы проводятся садоводом с разрешения председателя Правления или главного</w:t>
      </w:r>
    </w:p>
    <w:p w:rsidR="00A37B17" w:rsidRDefault="00FF5F7F">
      <w:pPr>
        <w:pStyle w:val="23"/>
        <w:shd w:val="clear" w:color="auto" w:fill="auto"/>
        <w:tabs>
          <w:tab w:val="left" w:pos="8304"/>
        </w:tabs>
        <w:spacing w:before="0"/>
      </w:pPr>
      <w:r>
        <w:t>энергетика Товарищества, если используется сварочный аппарат свыше</w:t>
      </w:r>
      <w:r w:rsidR="006742CA">
        <w:t xml:space="preserve"> </w:t>
      </w:r>
      <w:r>
        <w:t>5-ти кВт</w:t>
      </w:r>
      <w:r>
        <w:rPr>
          <w:rStyle w:val="24"/>
        </w:rPr>
        <w:t>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8"/>
        </w:tabs>
        <w:spacing w:before="0"/>
      </w:pPr>
      <w:r>
        <w:t>Сварочные работы, производящие сварочным аппаратом летом от домашней розетки в рабочие летние дни производятся с 9.00 до 17.00, а в выходные дни летом сварочные работы запрещены.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В исключительных случаях с разрешения энергетика Товарищества допускаются сварочные работы в выходные дни, но не позднее 15 часов.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Не допускается появление садоводов в местах общего пользования, на субботниках, собраниях и т.п. в нетрезвом состоянии.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0"/>
      </w:pPr>
      <w:r>
        <w:t>Внешний вид садоводов, покидающих пределы своих участков, должен соответствовать общепринятым нормам.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86"/>
        </w:tabs>
        <w:spacing w:before="0" w:after="244" w:line="278" w:lineRule="exact"/>
      </w:pPr>
      <w:r>
        <w:t>Запрещается использование садоводами радиотехнических устройств и сооружений, вызывающих помехи в работе бытовой техники на территории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86"/>
        </w:tabs>
        <w:spacing w:before="0"/>
      </w:pPr>
      <w:r>
        <w:t>Садоводу запрещается засорять территорию Товарищества в т.ч. мелким бытовым мусором (обертки пищевых продуктов, окурки, сигаретные пачки, пластиковые и стеклянные бутылки, пакеты и т.п.).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6"/>
        </w:tabs>
        <w:spacing w:before="0"/>
      </w:pPr>
      <w:r>
        <w:t>При строительстве на своем участке жилых строений или сооружений садовод обязан руководствоваться действующими строительными нормами и правилами (СНИП). 3.13. Садоводу запрещается направлять бытовые и фекальные стоки в дренажную систему Товарищества (при ее наличии).</w:t>
      </w:r>
    </w:p>
    <w:p w:rsidR="00A37B17" w:rsidRDefault="00FF5F7F">
      <w:pPr>
        <w:pStyle w:val="23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236"/>
      </w:pPr>
      <w:r>
        <w:t>Все садоводы должны участвовать в общественных работах (отработка по саду или субботниках), назначаемых Правлением или в соответствии с принятым постановлением собрания уполномоченных.</w:t>
      </w:r>
    </w:p>
    <w:p w:rsidR="00A37B17" w:rsidRDefault="00FF5F7F">
      <w:pPr>
        <w:pStyle w:val="23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271" w:line="278" w:lineRule="exact"/>
      </w:pPr>
      <w:r>
        <w:t>Пропущенный по уважительной причине субботник может быть отработан в другое время или компенсирован денежными средствами в сумме, установленной собранием уполномоченных Товарищества.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52" w:line="240" w:lineRule="exact"/>
      </w:pPr>
      <w:bookmarkStart w:id="7" w:name="bookmark6"/>
      <w:r>
        <w:rPr>
          <w:rStyle w:val="35"/>
          <w:b/>
          <w:bCs/>
        </w:rPr>
        <w:t>Общие правила безопасности</w:t>
      </w:r>
      <w:bookmarkEnd w:id="7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244" w:line="278" w:lineRule="exact"/>
      </w:pPr>
      <w:r>
        <w:t>Запрещается нахождение посторонних лиц на территории Товарищества, не являющихся гостями (арендаторами), наемными работниками или гостями садовода.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/>
      </w:pPr>
      <w:r>
        <w:t xml:space="preserve">В случае сдачи своего участка (строения) в аренду или нахождения строителей (наемных работников) на период строительства на земельном участке, садовод обязан предварительно письменно известить об этом председателя Правления, указав паспортные данные арендатора, строителей (наемных работников) и др. лиц, сроки их проживания на территории садового участка </w:t>
      </w:r>
      <w:r>
        <w:lastRenderedPageBreak/>
        <w:t>садовода.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44"/>
      </w:pPr>
      <w:r>
        <w:t>В случае отсутствия данных о пребывании на участке садовода третьих лиц, председатель Правления оставляет за собой право привлечения правоохранительных органов для проверки законности пребывания данных граждан на территории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36" w:line="269" w:lineRule="exact"/>
      </w:pPr>
      <w:r>
        <w:t>Садоводы, имеющие калитки или ворота с выходом за территорию СНТ, обязаны держать их запертыми.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236"/>
      </w:pPr>
      <w:r>
        <w:t>Садоводам запрещается доставка грузов по территории Товарищества транспортом грузоподъемностью свыше 10 тонн.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67"/>
      </w:pPr>
      <w:r>
        <w:t>Категорически запрещается самостоятельное подключение электричества на участок с линии электропередачи, в том числе для сварочных работ, а также несогласованная с председателем Правления врезка садовода в систему водо</w:t>
      </w:r>
      <w:r w:rsidR="004E0A82">
        <w:t xml:space="preserve">снабжения </w:t>
      </w:r>
      <w:r>
        <w:t>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40" w:lineRule="exact"/>
      </w:pPr>
      <w:r>
        <w:t>При сжигании мусора садоводу запрещается оставлять костер без присмотра.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4"/>
        </w:tabs>
        <w:spacing w:before="0" w:after="236"/>
      </w:pPr>
      <w:r>
        <w:t>Запрещается сжигать на территории Товарищества бытовые отходы и предметы, содержащие полиэтилен, пластмассу, резинотехнические изделия, древесно-стружечные материалы (ДСП), другие материалы, выделяющие ядовитые, опасные для здоровья вещества.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4"/>
        </w:tabs>
        <w:spacing w:before="0" w:line="278" w:lineRule="exact"/>
      </w:pPr>
      <w:r>
        <w:t>Садовод обязан соблюдать на территории Товарищества Правила противопожарной безопасности, которые разработаны в соответствии с Уставом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9"/>
        </w:tabs>
        <w:spacing w:before="0" w:line="278" w:lineRule="exact"/>
      </w:pPr>
      <w:r>
        <w:t>Запрещается хранение в личных помещениях и на территории земельных участков взрывчатых или легковоспламеняющихся материалов, за исключением горючего для бытовой садовой техники, хранящегося в месте, оборудованном с учетом требований противопожарной безопасности.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4"/>
        </w:tabs>
        <w:spacing w:before="0" w:after="271" w:line="278" w:lineRule="exact"/>
      </w:pPr>
      <w:r>
        <w:t>В случае возгорания или пожара садовод немедленно вызывает, используя средства собственной связи, пожарную охрану (МЧС).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9"/>
        </w:tabs>
        <w:spacing w:before="0" w:after="257" w:line="240" w:lineRule="exact"/>
      </w:pPr>
      <w:r>
        <w:t>Запрещается посадка деревьев высотой более 5 м под линиями электропередачи.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9"/>
        </w:tabs>
        <w:spacing w:before="0" w:after="244" w:line="278" w:lineRule="exact"/>
      </w:pPr>
      <w:r>
        <w:t>На территории СНТ запрещается использование огнестрельного и пневматического оружия, использование пиротехнических и иных взрывчатых средств.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spacing w:before="0" w:after="236" w:line="274" w:lineRule="exact"/>
      </w:pPr>
      <w:bookmarkStart w:id="8" w:name="bookmark7"/>
      <w:r>
        <w:rPr>
          <w:rStyle w:val="35"/>
          <w:b/>
          <w:bCs/>
        </w:rPr>
        <w:t>Противопожарные, санитарные и природоохранные требования, обязательные для исполнения членами Товарищества</w:t>
      </w:r>
      <w:bookmarkEnd w:id="8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5"/>
        </w:tabs>
        <w:spacing w:before="0" w:line="278" w:lineRule="exact"/>
      </w:pPr>
      <w:r>
        <w:t>У главного въезда на территорию Товарищества должен быть установлен стенд с названием Товарищества и его схематический план.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0"/>
        </w:tabs>
        <w:spacing w:before="0" w:line="278" w:lineRule="exact"/>
      </w:pPr>
      <w:r>
        <w:t>Подъездные пути внутри границ Товарищества должны обеспечивать возможность беспрепятственного движения автотранспорта, в том числе специального, к каждому участку.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271" w:line="278" w:lineRule="exact"/>
      </w:pPr>
      <w:r>
        <w:t>Ширина улицы (</w:t>
      </w:r>
      <w:r w:rsidR="004E0A82">
        <w:t>центральной</w:t>
      </w:r>
      <w:r>
        <w:t xml:space="preserve">, </w:t>
      </w:r>
      <w:r w:rsidR="004E0A82">
        <w:t>линеечной</w:t>
      </w:r>
      <w:r>
        <w:t>) на территории Товарищества должна иметь расстояние не менее 6-х метров.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251" w:line="240" w:lineRule="exact"/>
      </w:pPr>
      <w:r>
        <w:t>Товарищество должно иметь пожарные водоемы емкостью не менее 25 куб. метров.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9"/>
        </w:tabs>
        <w:spacing w:before="0"/>
      </w:pPr>
      <w:r>
        <w:t>Для целей пожаротушения Товарищество должно иметь переносную мотопомпу, которая должна храниться в специально отведенном месте.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8"/>
        </w:tabs>
        <w:spacing w:before="0"/>
      </w:pPr>
      <w:r>
        <w:t>Товарищество должно иметь оборудованные места у водоема для забора воды пожарной техникой в случае пожара. В летнее время данные места должны быть свободными и содержаться в исправном состоянии.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267"/>
      </w:pPr>
      <w:r>
        <w:lastRenderedPageBreak/>
        <w:t>Индивидуальные газобаллонные установки садоводов должны располагаться в пристройке из негорючих материалов (в металлическом шкафу, под металлическим кожухом) у глухого участка наружной стены на расстоянии не менее 0,5 метра от окон и дверей садового домика.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475"/>
        </w:tabs>
        <w:spacing w:before="0" w:after="261" w:line="240" w:lineRule="exact"/>
      </w:pPr>
      <w:r>
        <w:t>Число баллонов, хранимых в пристройке (шкафу), не должно превышать двух.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/>
      </w:pPr>
      <w:r>
        <w:t>Шкафы и кожухи должны иметь приспособления для запирания и отверстия для проветривания. Двери из помещения, где установлены газовые приборы, должны открываться наружу.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236"/>
      </w:pPr>
      <w:r>
        <w:t xml:space="preserve">В Правлении, на проходных </w:t>
      </w:r>
      <w:proofErr w:type="gramStart"/>
      <w:r>
        <w:t>( въездах</w:t>
      </w:r>
      <w:proofErr w:type="gramEnd"/>
      <w:r>
        <w:t>) Товарищества в общедоступном месте должна быть в обязательном порядке вывешена табличка с указанием точного местонахождения, телефоны и адреса ближайшего подразделения по чрезвычайным ситуациям (МЧС).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244" w:line="278" w:lineRule="exact"/>
      </w:pPr>
      <w:r>
        <w:t>На территории Товарищества должны строго соблюдаться требования, предусмотренные действующим законодательством РФ «О пожарной безопасности» и техническими нормативными правовыми актами по пожарной безопасности для жилых зданий и садоводческих Товариществ.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233"/>
      </w:pPr>
      <w:r>
        <w:t>На территории общего пользования Товарищества запрещается производить мойку автомобилей и иных транспортных средств, сливать жидкие коммунальные отходы.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244" w:line="283" w:lineRule="exact"/>
      </w:pPr>
      <w:r>
        <w:t>Не допускается захоронение в окружающую среду вторичных материальных ресурсов и слив горюче-смазочных материалов.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96"/>
        </w:tabs>
        <w:spacing w:before="0" w:after="271" w:line="278" w:lineRule="exact"/>
      </w:pPr>
      <w:r>
        <w:t>Товарищество обязано обеспечить садоводов питьевой водой в местах и в порядке, установленном общим собранием уполномоченных Товарищества.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51" w:line="240" w:lineRule="exact"/>
      </w:pPr>
      <w:bookmarkStart w:id="9" w:name="bookmark8"/>
      <w:r>
        <w:rPr>
          <w:rStyle w:val="35"/>
          <w:b/>
          <w:bCs/>
        </w:rPr>
        <w:t>Правила содержания домашних животных</w:t>
      </w:r>
      <w:bookmarkEnd w:id="9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3"/>
        </w:tabs>
        <w:spacing w:before="0"/>
      </w:pPr>
      <w:r>
        <w:t xml:space="preserve">Члены Товарищества вправе содержать на предоставленных им земельных участках декоративных и прочих животных в количествах, обеспечивающих соблюдение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норм и правил без ущерба для нормального отдыха других членов товарищества, их семей и иных лиц.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33"/>
      </w:pPr>
      <w:r>
        <w:t>Запрещается содержание крупных сельскохозяйственных животных (крупный рогатый скот, лошади, свиньи и пр.).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248" w:line="283" w:lineRule="exact"/>
      </w:pPr>
      <w:r>
        <w:t>Не допускается содержание, разведение или кормление на земельных участках животных дикой фауны.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36"/>
      </w:pPr>
      <w:r>
        <w:t>При содержании домашних животных и птицы члены Товарищества обязаны обеспечивать соблюдение ветеринарно-санитарных норм и правил, а в случае их болезни принимать меры по своевременному оказанию ветеринарной помощи, не допускать распространения болезней, жестокого обращения с животными, а при содержании птиц и кроликов на своем земельном участке иметь огороженную площадку для них на расстоянии не менее четырех метров от смежных земельных участков.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44" w:line="278" w:lineRule="exact"/>
      </w:pPr>
      <w:r>
        <w:t>Разрешается содержание обычных домашних животных (куры, кролики, собаки, кошки, птицы в клетках), животных-поводырей, аквариумных рыбок, а также некоторых других животных, которые не покидают пределы участка и не производят шума.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233"/>
      </w:pPr>
      <w:r>
        <w:t>Содержание мелких животных и птицы в целях их дальнейшего разведения и получения продукции, а также пчел член Товарищества должен согласовать с другими членами Товарищества - владельцами, собственниками и арендаторами смежных земельных участков (согласование должно быть выражено в письменной форме).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248" w:line="283" w:lineRule="exact"/>
      </w:pPr>
      <w:r>
        <w:t>Содержание домашних животных и птицы не должно нарушать общественный порядок и установленные санитарные и др. правила.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36"/>
      </w:pPr>
      <w:r>
        <w:lastRenderedPageBreak/>
        <w:t xml:space="preserve">Домашних животных </w:t>
      </w:r>
      <w:proofErr w:type="gramStart"/>
      <w:r>
        <w:t>можно выгуливать</w:t>
      </w:r>
      <w:proofErr w:type="gramEnd"/>
      <w:r>
        <w:t xml:space="preserve"> держа на руках или на поводке, длина которого должна обеспечивать уверенный контроль над животным (собаки бойцовых и служебных пород должны выгуливаться с намордниками).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 w:line="278" w:lineRule="exact"/>
      </w:pPr>
      <w:r>
        <w:t>Владельцы, выгуливающие домашних животных на дорогах и их обочинах должны немедленно убирать за ними экскременты.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6"/>
        </w:tabs>
        <w:spacing w:before="0" w:line="278" w:lineRule="exact"/>
      </w:pPr>
      <w:r>
        <w:t>Владельцы домашних животных несут полную ответственность за телесные повреждения и /или ущерб имуществу, причиненные домашними животными.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86"/>
        </w:tabs>
        <w:spacing w:before="0" w:after="244" w:line="278" w:lineRule="exact"/>
      </w:pPr>
      <w:r>
        <w:t>Товарищество не несет какой - либо ответственности и исков, связанных или возникших в связи с ненадлежащим содержанием домашнего животного садоводом.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233"/>
      </w:pPr>
      <w:r>
        <w:t>Все домашние животные, выводимые за пределы участка, должны быть привиты и зарегистрированы в установленном порядке.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275" w:line="283" w:lineRule="exact"/>
      </w:pPr>
      <w:r>
        <w:t>Владельцам собак бойцовских пород категорически запрещается привозить их на территорию Товарищества.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247" w:line="240" w:lineRule="exact"/>
      </w:pPr>
      <w:bookmarkStart w:id="10" w:name="bookmark9"/>
      <w:r>
        <w:rPr>
          <w:rStyle w:val="35"/>
          <w:b/>
          <w:bCs/>
        </w:rPr>
        <w:t>Стоянка автотранспорта</w:t>
      </w:r>
      <w:bookmarkEnd w:id="10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71" w:line="278" w:lineRule="exact"/>
      </w:pPr>
      <w:r>
        <w:t>Товарищество не предоставляет постоянного места для стоянки автомашин, прицепов, лодок и другого крупногабаритного транспорта на общественной территории.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59" w:line="240" w:lineRule="exact"/>
      </w:pPr>
      <w:r>
        <w:t>Все транспортные средства должны располагаться на территории личного участка садовода.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48" w:line="283" w:lineRule="exact"/>
      </w:pPr>
      <w:r>
        <w:t>Товарищество не отвечает за исчезновение, разрушение, кражу или ущерб, причиненный а /т средству, оставленному садоводом на территории СНТ.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33"/>
      </w:pPr>
      <w:r>
        <w:t>Допускается кратковременное размещение автомашин садовода и его гостей на общественной территории. При этом, кратковременная парковка не должна перекрывать проезды и проходы другим участникам движения.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75" w:line="283" w:lineRule="exact"/>
      </w:pPr>
      <w:r>
        <w:t>Товарищество не несет ответственность за повреждение или утрату указанного выше транспортного средства.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52" w:line="240" w:lineRule="exact"/>
      </w:pPr>
      <w:r>
        <w:t>Авторемонтные работы на общественной территории запрещаются.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240" w:line="278" w:lineRule="exact"/>
      </w:pPr>
      <w:bookmarkStart w:id="11" w:name="bookmark10"/>
      <w:r>
        <w:rPr>
          <w:rStyle w:val="35"/>
          <w:b/>
          <w:bCs/>
        </w:rPr>
        <w:t>Порядок пользования дорогами, водозаборными колонками и иными объектами общего пользования Товарищества</w:t>
      </w:r>
      <w:bookmarkEnd w:id="11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44" w:line="278" w:lineRule="exact"/>
      </w:pPr>
      <w:r>
        <w:t>Члены Товарищества пользуются объектами общего пользования Товарищества в порядке, определяемом общим собранием уполномоченных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/>
      </w:pPr>
      <w:r>
        <w:t>Члены Товарищества обязаны бережно относиться к объектам общего пользования Товарищества и не допускать препятствий другим садоводам в пользовании дорогами, водозаборными колонками и иными объектами общего пользования Товарищества, в том числе перегораживать или уменьшать ширину дороги принадлежащим им имуществом, включая автотранспорт, засорять места общего пользования бытовыми и иными отходами.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236"/>
      </w:pPr>
      <w:r>
        <w:t>При обнаружении неисправности инженерных систем и других повреждениях имущества общего пользования, возникших в результате аварий, природных явлений и других непредвиденных обстоятельств, члены Товарищества должны немедленно сообщать об этом председателю или членам Правления Товарищества для принятия ими соответствующих мер.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71" w:line="278" w:lineRule="exact"/>
      </w:pPr>
      <w:r>
        <w:t xml:space="preserve">Если в результате пользования дорогами, водозаборными колонками и иными объектами общего пользования Товарищества им причинен ущерб, член Товарищества, в результате виновных действий которого возник ущерб, обязан восстановить поврежденный объект за свой счет либо возместить </w:t>
      </w:r>
      <w:r>
        <w:lastRenderedPageBreak/>
        <w:t>Товариществу понесенные расходы на восстановление этого объекта.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0" w:line="240" w:lineRule="exact"/>
      </w:pPr>
      <w:r>
        <w:t>Территория Товарищества должна быть надежно огорожена забором.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2"/>
        </w:tabs>
        <w:spacing w:before="0" w:after="244" w:line="278" w:lineRule="exact"/>
      </w:pPr>
      <w:r>
        <w:t>Ограждение должно находиться на расстоянии не менее пяти метров от садовых домиков и других строений членов Товарищества, расположенных на территории Товарищества.</w:t>
      </w:r>
    </w:p>
    <w:p w:rsidR="00A37B17" w:rsidRDefault="00FF5F7F">
      <w:pPr>
        <w:pStyle w:val="2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261" w:line="240" w:lineRule="exact"/>
      </w:pPr>
      <w:r>
        <w:t>На территории Товарищества допускается установка следующих ограждений:</w:t>
      </w:r>
    </w:p>
    <w:p w:rsidR="00A37B17" w:rsidRDefault="00FF5F7F">
      <w:pPr>
        <w:pStyle w:val="23"/>
        <w:numPr>
          <w:ilvl w:val="0"/>
          <w:numId w:val="8"/>
        </w:numPr>
        <w:shd w:val="clear" w:color="auto" w:fill="auto"/>
        <w:tabs>
          <w:tab w:val="left" w:pos="1390"/>
        </w:tabs>
        <w:spacing w:before="0" w:after="236"/>
        <w:ind w:firstLine="760"/>
        <w:jc w:val="left"/>
      </w:pPr>
      <w:r>
        <w:t>По границам общей территории Товарищества - высотой не менее 1,7 метра по всей высоте ограждения в виде металлической сетки;</w:t>
      </w:r>
    </w:p>
    <w:p w:rsidR="00A37B17" w:rsidRDefault="00FF5F7F">
      <w:pPr>
        <w:pStyle w:val="23"/>
        <w:numPr>
          <w:ilvl w:val="0"/>
          <w:numId w:val="8"/>
        </w:numPr>
        <w:shd w:val="clear" w:color="auto" w:fill="auto"/>
        <w:tabs>
          <w:tab w:val="left" w:pos="680"/>
        </w:tabs>
        <w:spacing w:before="0" w:line="278" w:lineRule="exact"/>
      </w:pPr>
      <w:r>
        <w:t>Садовых земельных участков со стороны улиц, проездов - высотой 2, 0 метра в виде сетки, профнастила, кирпича и т.д.);</w:t>
      </w:r>
    </w:p>
    <w:p w:rsidR="00A37B17" w:rsidRDefault="00FF5F7F">
      <w:pPr>
        <w:pStyle w:val="23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271" w:line="278" w:lineRule="exact"/>
      </w:pPr>
      <w:r>
        <w:t xml:space="preserve">Между смежными земельными участками членов Товарищества - высотой не менее 1,5 метра в виде металлической сетки </w:t>
      </w:r>
      <w:proofErr w:type="gramStart"/>
      <w:r>
        <w:t>( по</w:t>
      </w:r>
      <w:proofErr w:type="gramEnd"/>
      <w:r>
        <w:t xml:space="preserve"> письменному согласию владельцев земельных участков допускается установка забора из профнастила, кирпича, решетки и т.д.).</w:t>
      </w:r>
    </w:p>
    <w:p w:rsidR="00A37B17" w:rsidRDefault="00FF5F7F">
      <w:pPr>
        <w:pStyle w:val="34"/>
        <w:keepNext/>
        <w:keepLines/>
        <w:shd w:val="clear" w:color="auto" w:fill="auto"/>
        <w:spacing w:before="0" w:after="254" w:line="240" w:lineRule="exact"/>
        <w:ind w:firstLine="760"/>
        <w:jc w:val="left"/>
      </w:pPr>
      <w:bookmarkStart w:id="12" w:name="bookmark11"/>
      <w:r>
        <w:rPr>
          <w:rStyle w:val="36"/>
        </w:rPr>
        <w:t>.</w:t>
      </w:r>
      <w:r>
        <w:rPr>
          <w:rStyle w:val="35"/>
          <w:b/>
          <w:bCs/>
        </w:rPr>
        <w:t>9. Смена Собственника</w:t>
      </w:r>
      <w:bookmarkEnd w:id="12"/>
    </w:p>
    <w:p w:rsidR="00A37B17" w:rsidRDefault="00FF5F7F">
      <w:pPr>
        <w:pStyle w:val="23"/>
        <w:numPr>
          <w:ilvl w:val="0"/>
          <w:numId w:val="9"/>
        </w:numPr>
        <w:shd w:val="clear" w:color="auto" w:fill="auto"/>
        <w:tabs>
          <w:tab w:val="left" w:pos="498"/>
        </w:tabs>
        <w:spacing w:before="0" w:after="244" w:line="283" w:lineRule="exact"/>
      </w:pPr>
      <w:r>
        <w:t>При продаже участка или иной форме его отчуждения Собственник, без ограничений, прежний или новый, обязан уведомить Председателя Правления о совершаемой и совершенной сделке.</w:t>
      </w:r>
    </w:p>
    <w:p w:rsidR="00A37B17" w:rsidRDefault="00FF5F7F">
      <w:pPr>
        <w:pStyle w:val="23"/>
        <w:numPr>
          <w:ilvl w:val="0"/>
          <w:numId w:val="9"/>
        </w:numPr>
        <w:shd w:val="clear" w:color="auto" w:fill="auto"/>
        <w:tabs>
          <w:tab w:val="left" w:pos="498"/>
        </w:tabs>
        <w:spacing w:before="0" w:after="271" w:line="278" w:lineRule="exact"/>
      </w:pPr>
      <w:r>
        <w:t>Если после смены собственника обнаруживаются долги прежнего собственника Товариществу, они обязаны быть погашены новым владельцем.</w:t>
      </w:r>
    </w:p>
    <w:p w:rsidR="00A37B17" w:rsidRDefault="00FF5F7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472"/>
        </w:tabs>
        <w:spacing w:before="0" w:after="257" w:line="240" w:lineRule="exact"/>
      </w:pPr>
      <w:bookmarkStart w:id="13" w:name="bookmark12"/>
      <w:r>
        <w:rPr>
          <w:rStyle w:val="35"/>
          <w:b/>
          <w:bCs/>
        </w:rPr>
        <w:t>Порядок проведения мероприятий по защите растений</w:t>
      </w:r>
      <w:bookmarkEnd w:id="13"/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52"/>
        </w:tabs>
        <w:spacing w:before="0" w:after="244" w:line="278" w:lineRule="exact"/>
      </w:pPr>
      <w:r>
        <w:t>Члены Товарищества на территории своих земельных участков обязаны своевременно проводить мероприятия по борьбе с сорняками, вредителями и болезнями растений.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22"/>
        </w:tabs>
        <w:spacing w:before="0" w:after="267"/>
      </w:pPr>
      <w:r>
        <w:t>Мероприятия с использованием химических средств защиты растений должны проводиться в строгом соответствии с инструкцией по их применению.</w:t>
      </w:r>
    </w:p>
    <w:p w:rsidR="00A37B17" w:rsidRDefault="00FF5F7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472"/>
        </w:tabs>
        <w:spacing w:before="0" w:after="256" w:line="240" w:lineRule="exact"/>
      </w:pPr>
      <w:bookmarkStart w:id="14" w:name="bookmark13"/>
      <w:r>
        <w:rPr>
          <w:rStyle w:val="35"/>
          <w:b/>
          <w:bCs/>
        </w:rPr>
        <w:t>Управление делами Товарищества</w:t>
      </w:r>
      <w:bookmarkEnd w:id="14"/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52"/>
        </w:tabs>
        <w:spacing w:before="0"/>
      </w:pPr>
      <w:r>
        <w:t>Управление делами Товарищества осуществляет его Правление согласно отдельного Положения.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27"/>
        </w:tabs>
        <w:spacing w:before="0" w:after="236"/>
      </w:pPr>
      <w:r>
        <w:t>Садовод не вправе направлять, руководить или пытаться установить какой - либо другой способ контроля над наемными работниками Товарищества, Председателем или Правлением, кроме контроля, определенного положениями Устава Товарищества, требовать от вышеназванных лиц оказания услуг (выполнение работ), не входящих в их обязанности, или не предусмотренных утвержденной собранием уполномоченных Товарищества сметой.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52"/>
        </w:tabs>
        <w:spacing w:before="0" w:after="271" w:line="278" w:lineRule="exact"/>
      </w:pPr>
      <w:r>
        <w:t>Все членские, целевые, паевые и др. взносы и платежи подлежат уплате в сроки, установленные постановлением собрания уполномоченных Товарищества.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598"/>
        </w:tabs>
        <w:spacing w:before="0" w:after="278" w:line="240" w:lineRule="exact"/>
      </w:pPr>
      <w:r>
        <w:t>Членские взносы уплач</w:t>
      </w:r>
      <w:r w:rsidR="001406EB">
        <w:t>иваются</w:t>
      </w:r>
      <w:r>
        <w:t xml:space="preserve"> вперед, в пределах текущего финансового года.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598"/>
        </w:tabs>
        <w:spacing w:before="0" w:after="257" w:line="240" w:lineRule="exact"/>
      </w:pPr>
      <w:r>
        <w:t>Членские взносы начисляются из расчета за каждую сотку.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22"/>
        </w:tabs>
        <w:spacing w:before="0" w:after="0" w:line="278" w:lineRule="exact"/>
      </w:pPr>
      <w:r>
        <w:t xml:space="preserve">Оплата за электроэнергию осуществляется </w:t>
      </w:r>
      <w:r w:rsidR="001406EB">
        <w:t xml:space="preserve">в ОАО «Мосэнергосбыт» в соответствии с прямыми договорами </w:t>
      </w:r>
      <w:r>
        <w:t>ежемесячно, не позднее 10-го числа, следующего за расчетным месяца.</w:t>
      </w:r>
    </w:p>
    <w:p w:rsidR="00A37B17" w:rsidRDefault="00FF5F7F" w:rsidP="001406EB">
      <w:pPr>
        <w:pStyle w:val="23"/>
        <w:numPr>
          <w:ilvl w:val="1"/>
          <w:numId w:val="10"/>
        </w:numPr>
        <w:shd w:val="clear" w:color="auto" w:fill="auto"/>
        <w:tabs>
          <w:tab w:val="left" w:pos="638"/>
        </w:tabs>
        <w:spacing w:before="0" w:after="236"/>
      </w:pPr>
      <w:r>
        <w:t xml:space="preserve">Платежи производятся </w:t>
      </w:r>
      <w:r w:rsidR="001406EB">
        <w:t xml:space="preserve">через банк на расчетный счет </w:t>
      </w:r>
      <w:r>
        <w:t xml:space="preserve">СНТ в </w:t>
      </w:r>
      <w:r w:rsidR="001406EB">
        <w:t xml:space="preserve">соответствии с выставленными счетами (после поступления денежных средств на расчетный счет СНТ оформляется приходный кассовый ордер и делается запись в членской книжке) и как исключение в кассу бухгалтерии по </w:t>
      </w:r>
      <w:r w:rsidR="001406EB">
        <w:lastRenderedPageBreak/>
        <w:t xml:space="preserve">приходным кассовым ордерам по воскресным дням </w:t>
      </w:r>
      <w:r>
        <w:t xml:space="preserve"> с</w:t>
      </w:r>
      <w:r w:rsidR="001406EB">
        <w:t xml:space="preserve"> </w:t>
      </w:r>
      <w:r>
        <w:t>9.00. до 14.00.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after="236"/>
      </w:pPr>
      <w:r>
        <w:t>За нарушение положений настоящих Правил внутреннего распорядка садовод может быть привлечен к ответственности в соответствии с Уставом Товарищества и Гражданским кодексом РФ.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line="278" w:lineRule="exact"/>
      </w:pPr>
      <w:r>
        <w:t xml:space="preserve">Садовод вправе подать жалобу на действия (бездействия) садоводов или </w:t>
      </w:r>
      <w:proofErr w:type="spellStart"/>
      <w:r>
        <w:t>ных</w:t>
      </w:r>
      <w:proofErr w:type="spellEnd"/>
      <w:r>
        <w:t xml:space="preserve"> лиц в письменной форме на имя председателя Правления.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after="244" w:line="278" w:lineRule="exact"/>
      </w:pPr>
      <w:r>
        <w:t>Решения по жалобам должны быть приняты в течение 10 -</w:t>
      </w:r>
      <w:proofErr w:type="spellStart"/>
      <w:r>
        <w:t>ти</w:t>
      </w:r>
      <w:proofErr w:type="spellEnd"/>
      <w:r>
        <w:t xml:space="preserve"> рабочих дней после подачи жалобы, если данное решение не требует согласований с Правлением, органами местного самоуправления, иными государственными органами и организациями.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after="0"/>
      </w:pPr>
      <w:r>
        <w:t>Если садовод игнорирует требования Правления Товарищества, членов Правления об устранении нарушений экологического, противопожарного и иного характера, связанных с несоблюдением им экологических, противопожарных норм и правил, то председатель Правления обязан направить соответствующее заявление на нарушителя в органы государственного экологического контроля, службу противопожарного надзора и в другие контролирующие и надзорные органы.</w:t>
      </w:r>
    </w:p>
    <w:sectPr w:rsidR="00A37B17">
      <w:pgSz w:w="11900" w:h="16840"/>
      <w:pgMar w:top="733" w:right="689" w:bottom="813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C4" w:rsidRDefault="00B049C4">
      <w:r>
        <w:separator/>
      </w:r>
    </w:p>
  </w:endnote>
  <w:endnote w:type="continuationSeparator" w:id="0">
    <w:p w:rsidR="00B049C4" w:rsidRDefault="00B0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C4" w:rsidRDefault="00B049C4"/>
  </w:footnote>
  <w:footnote w:type="continuationSeparator" w:id="0">
    <w:p w:rsidR="00B049C4" w:rsidRDefault="00B04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6016"/>
    <w:multiLevelType w:val="multilevel"/>
    <w:tmpl w:val="0B5C3B78"/>
    <w:lvl w:ilvl="0">
      <w:start w:val="1"/>
      <w:numFmt w:val="decimal"/>
      <w:lvlText w:val="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0574E"/>
    <w:multiLevelType w:val="multilevel"/>
    <w:tmpl w:val="25A0C1BC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E530E"/>
    <w:multiLevelType w:val="multilevel"/>
    <w:tmpl w:val="20ACEE32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84721"/>
    <w:multiLevelType w:val="multilevel"/>
    <w:tmpl w:val="FFE6C99E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7267E"/>
    <w:multiLevelType w:val="multilevel"/>
    <w:tmpl w:val="B2AE4A9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824AA5"/>
    <w:multiLevelType w:val="multilevel"/>
    <w:tmpl w:val="A760AB36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B48E5"/>
    <w:multiLevelType w:val="multilevel"/>
    <w:tmpl w:val="7BF019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B1FAB"/>
    <w:multiLevelType w:val="multilevel"/>
    <w:tmpl w:val="3EE415E2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FF3ED3"/>
    <w:multiLevelType w:val="multilevel"/>
    <w:tmpl w:val="B9322D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C3166F"/>
    <w:multiLevelType w:val="multilevel"/>
    <w:tmpl w:val="A2B81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B17"/>
    <w:rsid w:val="000C1191"/>
    <w:rsid w:val="001406EB"/>
    <w:rsid w:val="00182AF6"/>
    <w:rsid w:val="002977D2"/>
    <w:rsid w:val="002B2A64"/>
    <w:rsid w:val="003334F7"/>
    <w:rsid w:val="004E0A82"/>
    <w:rsid w:val="00540F95"/>
    <w:rsid w:val="006146F1"/>
    <w:rsid w:val="006742CA"/>
    <w:rsid w:val="00A37B17"/>
    <w:rsid w:val="00AA1162"/>
    <w:rsid w:val="00B049C4"/>
    <w:rsid w:val="00B1054E"/>
    <w:rsid w:val="00B4386A"/>
    <w:rsid w:val="00D4308B"/>
    <w:rsid w:val="00E065C1"/>
    <w:rsid w:val="00E81FB3"/>
    <w:rsid w:val="00EB4064"/>
    <w:rsid w:val="00F906A6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ABAA"/>
  <w15:docId w15:val="{41627A8B-BCBB-4026-A9D9-9FD0B6AC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Antiqua115pt">
    <w:name w:val="Основной текст (2) + Book Antiqua;11;5 pt;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720" w:line="60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2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12</cp:revision>
  <cp:lastPrinted>2022-09-18T07:30:00Z</cp:lastPrinted>
  <dcterms:created xsi:type="dcterms:W3CDTF">2019-08-02T14:22:00Z</dcterms:created>
  <dcterms:modified xsi:type="dcterms:W3CDTF">2022-09-19T09:12:00Z</dcterms:modified>
</cp:coreProperties>
</file>